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131C51E3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5C1BB4" w:rsidRPr="005C1BB4">
        <w:rPr>
          <w:rFonts w:ascii="Times New Roman" w:hAnsi="Times New Roman"/>
          <w:b/>
          <w:bCs/>
          <w:i/>
          <w:iCs/>
        </w:rPr>
        <w:t>Działania zwiększające poziom cyberbezpieczeństwa Szpitala - Zakup urządzeń Firewall wraz z usługami wdrożeniowymi związanymi z wykonaniem segmentacji sieci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653302">
        <w:rPr>
          <w:rFonts w:ascii="Times New Roman" w:hAnsi="Times New Roman" w:cs="Times New Roman"/>
          <w:b/>
          <w:bCs/>
        </w:rPr>
        <w:t>EZ/99/2026/EK</w:t>
      </w:r>
      <w:bookmarkStart w:id="4" w:name="_GoBack"/>
      <w:bookmarkEnd w:id="4"/>
      <w:r w:rsidR="001B6C15">
        <w:rPr>
          <w:rFonts w:ascii="Times New Roman" w:hAnsi="Times New Roman" w:cs="Times New Roman"/>
          <w:b/>
          <w:bCs/>
        </w:rPr>
        <w:t xml:space="preserve"> </w:t>
      </w:r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E1F14" w14:textId="77777777" w:rsidR="00872336" w:rsidRDefault="00872336" w:rsidP="0038231F">
      <w:pPr>
        <w:spacing w:after="0" w:line="240" w:lineRule="auto"/>
      </w:pPr>
      <w:r>
        <w:separator/>
      </w:r>
    </w:p>
  </w:endnote>
  <w:endnote w:type="continuationSeparator" w:id="0">
    <w:p w14:paraId="60DDE44F" w14:textId="77777777" w:rsidR="00872336" w:rsidRDefault="008723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22413" w14:textId="77777777" w:rsidR="00872336" w:rsidRDefault="00872336" w:rsidP="0038231F">
      <w:pPr>
        <w:spacing w:after="0" w:line="240" w:lineRule="auto"/>
      </w:pPr>
      <w:r>
        <w:separator/>
      </w:r>
    </w:p>
  </w:footnote>
  <w:footnote w:type="continuationSeparator" w:id="0">
    <w:p w14:paraId="1A2BD62F" w14:textId="77777777" w:rsidR="00872336" w:rsidRDefault="00872336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1BB4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3302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2336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4FAB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8CBA4-C601-4191-AFFC-5DECDFC4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5</cp:revision>
  <cp:lastPrinted>2021-10-14T09:39:00Z</cp:lastPrinted>
  <dcterms:created xsi:type="dcterms:W3CDTF">2026-04-26T15:46:00Z</dcterms:created>
  <dcterms:modified xsi:type="dcterms:W3CDTF">2026-05-04T09:53:00Z</dcterms:modified>
</cp:coreProperties>
</file>